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36" w:rsidRPr="00A8347C" w:rsidRDefault="00107636" w:rsidP="001076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Ансамбль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(гитара)</w:t>
      </w:r>
    </w:p>
    <w:p w:rsidR="00107636" w:rsidRPr="00A8347C" w:rsidRDefault="00107636" w:rsidP="00107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107636" w:rsidRPr="00A8347C" w:rsidRDefault="00107636" w:rsidP="001076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A8347C">
        <w:rPr>
          <w:rFonts w:ascii="Times New Roman" w:hAnsi="Times New Roman" w:cs="Times New Roman"/>
          <w:b/>
          <w:sz w:val="20"/>
          <w:szCs w:val="20"/>
        </w:rPr>
        <w:t xml:space="preserve"> Содержание учебного предмета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учащихся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b/>
          <w:sz w:val="20"/>
          <w:szCs w:val="20"/>
        </w:rPr>
        <w:t>. Методическое обеспечение учебного процесса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. Список рекомендуемой учебной и методической литературы 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Учебная литература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Учебно-методические пособия</w:t>
      </w:r>
    </w:p>
    <w:p w:rsidR="00107636" w:rsidRPr="00A8347C" w:rsidRDefault="00107636" w:rsidP="001076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07636" w:rsidRPr="00A8347C" w:rsidRDefault="00107636" w:rsidP="00107636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Цель и задачи учебного предмета «Ансамбль»</w:t>
      </w:r>
    </w:p>
    <w:p w:rsidR="00107636" w:rsidRPr="00A8347C" w:rsidRDefault="00107636" w:rsidP="00107636">
      <w:pPr>
        <w:shd w:val="clear" w:color="auto" w:fill="FFFFFF"/>
        <w:tabs>
          <w:tab w:val="left" w:pos="1094"/>
        </w:tabs>
        <w:spacing w:after="0" w:line="240" w:lineRule="auto"/>
        <w:rPr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br/>
      </w:r>
      <w:r w:rsidRPr="00A8347C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Цель:</w:t>
      </w:r>
    </w:p>
    <w:p w:rsidR="00107636" w:rsidRPr="00A8347C" w:rsidRDefault="00107636" w:rsidP="00107636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•   развитие   музыкально-творческих   способностей  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учащегося</w:t>
      </w:r>
      <w:proofErr w:type="gram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на   основе </w:t>
      </w: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приобретенных им знаний, умений и навыков в области ансамблевого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исполнительства. </w:t>
      </w:r>
    </w:p>
    <w:p w:rsidR="00107636" w:rsidRPr="00A8347C" w:rsidRDefault="00107636" w:rsidP="00107636">
      <w:pPr>
        <w:shd w:val="clear" w:color="auto" w:fill="FFFFFF"/>
        <w:spacing w:after="0" w:line="240" w:lineRule="auto"/>
        <w:ind w:hanging="350"/>
        <w:rPr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Задачи: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стимулирование     развития     эмоциональности,     памяти,     мышления,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воображения и творческой активности при игре в ансамбле;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формирование   у  обучающихся  комплекса  исполнительских  навыков,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необходимых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для</w:t>
      </w:r>
      <w:proofErr w:type="gram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ансамблевого </w:t>
      </w:r>
      <w:proofErr w:type="spell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расширение кругозора учащегося путем ознакомления с ансамблевым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репертуаром;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решение коммуникативных задач (совместное творчество обучающихся 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разного возраста, влияющее на их творческое развитие, умение общаться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в процессе совместного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>, оценивать игру друг друга);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развитие чувства ансамбля (чувства партнерства при игре в ансамбле),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артистизма и музыкальности;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обучение навыкам самостоятельной работы, а также навыкам чтения с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листа в ансамбле;</w:t>
      </w:r>
    </w:p>
    <w:p w:rsidR="00107636" w:rsidRPr="00A8347C" w:rsidRDefault="00107636" w:rsidP="0010763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приобретение    </w:t>
      </w:r>
      <w:proofErr w:type="gramStart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обучающимися</w:t>
      </w:r>
      <w:proofErr w:type="gramEnd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опыта    творческой    деятельности    и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публичных выступлений в сфере ансамблевого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-  развитие интереса у </w:t>
      </w:r>
      <w:proofErr w:type="gramStart"/>
      <w:r w:rsidRPr="00A8347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8347C">
        <w:rPr>
          <w:rFonts w:ascii="Times New Roman" w:hAnsi="Times New Roman" w:cs="Times New Roman"/>
          <w:sz w:val="20"/>
          <w:szCs w:val="20"/>
        </w:rPr>
        <w:t xml:space="preserve"> к музыкальному искусству в целом;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-  приобретение  особых навыков игры в музыкальном коллективе (ансамбль, оркестр);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-  развитие навыка чтения нот с листа;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-  развитие навыка транспонирования, подбора по слуху;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-  знание репертуара для  ансамбля;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- наличие навыков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репетиционно-концертной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работы  в качестве члена музыкального коллектива;</w:t>
      </w:r>
    </w:p>
    <w:p w:rsidR="00107636" w:rsidRPr="00A8347C" w:rsidRDefault="00107636" w:rsidP="00107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-  повышение мотивации к продолжению  профессионального обучения на инструменте.   </w:t>
      </w:r>
    </w:p>
    <w:p w:rsidR="00107636" w:rsidRPr="00A8347C" w:rsidRDefault="00107636" w:rsidP="001076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36"/>
    <w:rsid w:val="00107636"/>
    <w:rsid w:val="00194F63"/>
    <w:rsid w:val="00304366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76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2020-10-19T09:15:00Z</dcterms:created>
  <dcterms:modified xsi:type="dcterms:W3CDTF">2020-10-19T09:15:00Z</dcterms:modified>
</cp:coreProperties>
</file>